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A511C5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03.07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 w:rsidR="009F1738">
        <w:rPr>
          <w:rFonts w:eastAsiaTheme="minorEastAsia"/>
          <w:b/>
          <w:sz w:val="26"/>
          <w:szCs w:val="26"/>
          <w:lang w:eastAsia="ru-RU"/>
        </w:rPr>
        <w:t xml:space="preserve">                           № 42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9F1738">
        <w:rPr>
          <w:rFonts w:eastAsiaTheme="minorEastAsia"/>
          <w:b/>
          <w:sz w:val="26"/>
          <w:szCs w:val="26"/>
          <w:lang w:eastAsia="ru-RU"/>
        </w:rPr>
        <w:t>создании комиссии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9F1738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9F1738" w:rsidRDefault="009F1738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Создать комиссию по списанию ТМЦ в составе:</w:t>
      </w:r>
    </w:p>
    <w:p w:rsidR="009F1738" w:rsidRDefault="009F1738" w:rsidP="009F1738">
      <w:pPr>
        <w:pStyle w:val="a5"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>А.В. Михалёв, глава МО СП «Барское»</w:t>
      </w:r>
    </w:p>
    <w:p w:rsidR="009F1738" w:rsidRDefault="009F1738" w:rsidP="009F1738">
      <w:pPr>
        <w:pStyle w:val="a5"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>О.Ю. Соловьева, гл. бухгалтер МО СП «Барское»</w:t>
      </w:r>
    </w:p>
    <w:p w:rsidR="009F1738" w:rsidRPr="009F1738" w:rsidRDefault="009F1738" w:rsidP="009F1738">
      <w:pPr>
        <w:pStyle w:val="a5"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32"/>
          <w:szCs w:val="32"/>
          <w:lang w:eastAsia="ru-RU"/>
        </w:rPr>
        <w:t>О.П. Гороховская, специалист МО СП «Барское»</w:t>
      </w:r>
      <w:bookmarkStart w:id="0" w:name="_GoBack"/>
      <w:bookmarkEnd w:id="0"/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651FF"/>
    <w:multiLevelType w:val="hybridMultilevel"/>
    <w:tmpl w:val="179E5F36"/>
    <w:lvl w:ilvl="0" w:tplc="F260116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316B98"/>
    <w:rsid w:val="006C6F23"/>
    <w:rsid w:val="00861A8D"/>
    <w:rsid w:val="009F1738"/>
    <w:rsid w:val="00A511C5"/>
    <w:rsid w:val="00D74114"/>
    <w:rsid w:val="00D81D0B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9F1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2019-07-03T01:09:00Z</cp:lastPrinted>
  <dcterms:created xsi:type="dcterms:W3CDTF">2018-04-24T06:32:00Z</dcterms:created>
  <dcterms:modified xsi:type="dcterms:W3CDTF">2019-07-22T02:23:00Z</dcterms:modified>
</cp:coreProperties>
</file>